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DE" w:rsidRDefault="00476CFB">
      <w:r>
        <w:t>Liebe Schulgemeinde,</w:t>
      </w:r>
    </w:p>
    <w:p w:rsidR="00476CFB" w:rsidRDefault="00476CFB">
      <w:r>
        <w:t>ab sofort werden die Termine für die Arbeiten nicht mehr auf der Homepage veröffentlicht. Sie werden in den Jahrgängen festgelegt und mitgeteilt und können bei den Lehrkräften nachgefragt werden.</w:t>
      </w:r>
      <w:bookmarkStart w:id="0" w:name="_GoBack"/>
      <w:bookmarkEnd w:id="0"/>
    </w:p>
    <w:sectPr w:rsidR="00476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B"/>
    <w:rsid w:val="00476CFB"/>
    <w:rsid w:val="00A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Nachbar</dc:creator>
  <cp:lastModifiedBy>Nachbar</cp:lastModifiedBy>
  <cp:revision>1</cp:revision>
  <dcterms:created xsi:type="dcterms:W3CDTF">2017-08-23T10:48:00Z</dcterms:created>
  <dcterms:modified xsi:type="dcterms:W3CDTF">2017-08-23T10:50:00Z</dcterms:modified>
</cp:coreProperties>
</file>